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CE" w:rsidRPr="00CD45C6" w:rsidRDefault="009B43CE" w:rsidP="009B43CE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BB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CD4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 Положению о социальном сопровождении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3CE" w:rsidRDefault="009B43CE" w:rsidP="009B4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3CE" w:rsidRDefault="009B43CE" w:rsidP="009B4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3CE" w:rsidRPr="00CD45C6" w:rsidRDefault="009B43CE" w:rsidP="009B4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3CE" w:rsidRPr="00CD45C6" w:rsidRDefault="009B43CE" w:rsidP="009B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</w:p>
    <w:p w:rsidR="009B43CE" w:rsidRPr="00CD45C6" w:rsidRDefault="009B43CE" w:rsidP="009B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социальному сопровождению семей с детьми</w:t>
      </w:r>
      <w:r w:rsidR="00BB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находящимися в трудной жизненной ситуации</w:t>
      </w:r>
    </w:p>
    <w:p w:rsidR="009B43CE" w:rsidRDefault="009B43CE" w:rsidP="009B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ГКУСО «Ипатовский СРЦН «Причал»</w:t>
      </w:r>
    </w:p>
    <w:p w:rsidR="00BB7621" w:rsidRPr="00CD45C6" w:rsidRDefault="00BB7621" w:rsidP="009B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3CE" w:rsidRPr="00BB7621" w:rsidRDefault="009B43CE" w:rsidP="00BB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«Мобильный  консультативный пункт «Безопасное детство»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3CE" w:rsidRDefault="009B43CE" w:rsidP="009B4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Мобильный консультативный  пункт «Безопасное детство»  является   инновационной технологией работы учреждения с несовершеннолетними и их семьями, проживающими в отдаленных сельских поселениях района. </w:t>
      </w:r>
    </w:p>
    <w:p w:rsidR="00BB7621" w:rsidRDefault="009B43CE" w:rsidP="009B4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Мобильный  консультативный пункт осуществляет свою деятельность в соответствии с нормативно-правовыми документами в сфере со</w:t>
      </w:r>
      <w:r w:rsidR="00BB762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циального облуживания населения:</w:t>
      </w:r>
    </w:p>
    <w:p w:rsidR="00BB7621" w:rsidRPr="00BB7621" w:rsidRDefault="00BB7621" w:rsidP="00BB7621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Batang" w:hAnsi="Times New Roman"/>
          <w:color w:val="000000" w:themeColor="text1"/>
          <w:sz w:val="24"/>
          <w:szCs w:val="26"/>
        </w:rPr>
      </w:pPr>
      <w:r w:rsidRPr="00BB7621">
        <w:rPr>
          <w:rFonts w:ascii="Times New Roman" w:eastAsia="Batang" w:hAnsi="Times New Roman"/>
          <w:color w:val="000000" w:themeColor="text1"/>
          <w:sz w:val="24"/>
          <w:szCs w:val="26"/>
        </w:rPr>
        <w:t>Семейного кодекса Российской Федерации;</w:t>
      </w:r>
    </w:p>
    <w:p w:rsidR="00BB7621" w:rsidRPr="00BB7621" w:rsidRDefault="00BB7621" w:rsidP="00BB7621">
      <w:pPr>
        <w:pStyle w:val="a7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Cs w:val="26"/>
          <w:lang w:eastAsia="en-US"/>
        </w:rPr>
      </w:pPr>
      <w:r w:rsidRPr="00BB7621">
        <w:rPr>
          <w:rFonts w:ascii="Times New Roman" w:hAnsi="Times New Roman" w:cs="Times New Roman"/>
          <w:color w:val="000000" w:themeColor="text1"/>
          <w:szCs w:val="26"/>
          <w:lang w:eastAsia="en-US"/>
        </w:rPr>
        <w:t>Федерального закона от 24 июля 1998 г. № 124</w:t>
      </w:r>
      <w:r w:rsidRPr="00BB7621">
        <w:rPr>
          <w:rFonts w:ascii="Times New Roman" w:hAnsi="Times New Roman" w:cs="Times New Roman"/>
          <w:color w:val="000000"/>
          <w:szCs w:val="26"/>
          <w:lang w:eastAsia="en-US"/>
        </w:rPr>
        <w:t>‒ФЗ «Об основных гарантиях прав ребенка в Российской Федерации»;</w:t>
      </w:r>
    </w:p>
    <w:p w:rsidR="00BB7621" w:rsidRPr="00BB7621" w:rsidRDefault="00BB7621" w:rsidP="00BB7621">
      <w:pPr>
        <w:pStyle w:val="a7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Cs w:val="26"/>
          <w:lang w:eastAsia="en-US"/>
        </w:rPr>
      </w:pPr>
      <w:r w:rsidRPr="00BB7621">
        <w:rPr>
          <w:rFonts w:ascii="Times New Roman" w:hAnsi="Times New Roman" w:cs="Times New Roman"/>
          <w:color w:val="000000"/>
          <w:szCs w:val="26"/>
          <w:lang w:eastAsia="en-US"/>
        </w:rPr>
        <w:t>Федерального закона от 24 июня 1999 г. № 120‒ФЗ «Об основах системы профилактики безнадзорности и правонарушений несовершеннолетних»;</w:t>
      </w:r>
    </w:p>
    <w:p w:rsidR="00BB7621" w:rsidRPr="00BB7621" w:rsidRDefault="00BB7621" w:rsidP="00BB7621">
      <w:pPr>
        <w:pStyle w:val="a7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/>
          <w:szCs w:val="26"/>
          <w:lang w:eastAsia="en-US"/>
        </w:rPr>
      </w:pPr>
      <w:r w:rsidRPr="00BB7621">
        <w:rPr>
          <w:rFonts w:ascii="Times New Roman" w:hAnsi="Times New Roman" w:cs="Times New Roman"/>
          <w:color w:val="000000"/>
          <w:szCs w:val="26"/>
          <w:lang w:eastAsia="en-US"/>
        </w:rPr>
        <w:t>Федерального закона от 24 апреля 2008 г. № 48‒ФЗ «Об опеке и попечительстве»;</w:t>
      </w:r>
    </w:p>
    <w:p w:rsidR="00BB7621" w:rsidRPr="00BB7621" w:rsidRDefault="00BB7621" w:rsidP="00BB7621">
      <w:pPr>
        <w:pStyle w:val="a4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4"/>
          <w:szCs w:val="26"/>
        </w:rPr>
      </w:pPr>
      <w:hyperlink r:id="rId5" w:history="1">
        <w:r w:rsidRPr="00BB7621">
          <w:rPr>
            <w:rStyle w:val="a6"/>
            <w:rFonts w:ascii="Times New Roman" w:hAnsi="Times New Roman"/>
            <w:color w:val="000000"/>
            <w:sz w:val="24"/>
            <w:szCs w:val="26"/>
            <w:u w:val="none"/>
            <w:shd w:val="clear" w:color="auto" w:fill="FFFFFF"/>
          </w:rPr>
          <w:t xml:space="preserve">Федерального закона </w:t>
        </w:r>
        <w:r w:rsidRPr="00BB7621">
          <w:rPr>
            <w:rStyle w:val="a6"/>
            <w:rFonts w:ascii="Times New Roman" w:hAnsi="Times New Roman"/>
            <w:color w:val="000000"/>
            <w:sz w:val="24"/>
            <w:szCs w:val="26"/>
            <w:u w:val="none"/>
          </w:rPr>
          <w:t xml:space="preserve">Российской Федерации </w:t>
        </w:r>
        <w:r w:rsidRPr="00BB7621">
          <w:rPr>
            <w:rStyle w:val="a6"/>
            <w:rFonts w:ascii="Times New Roman" w:hAnsi="Times New Roman"/>
            <w:color w:val="000000"/>
            <w:sz w:val="24"/>
            <w:szCs w:val="26"/>
            <w:u w:val="none"/>
            <w:shd w:val="clear" w:color="auto" w:fill="FFFFFF"/>
          </w:rPr>
          <w:t>от 29 декабря 2012 г. № 273‒ФЗ «Об образовании в Российской Федерации»</w:t>
        </w:r>
      </w:hyperlink>
      <w:r w:rsidRPr="00BB7621">
        <w:rPr>
          <w:rFonts w:ascii="Times New Roman" w:hAnsi="Times New Roman"/>
          <w:sz w:val="24"/>
          <w:szCs w:val="26"/>
        </w:rPr>
        <w:t>;</w:t>
      </w:r>
    </w:p>
    <w:p w:rsidR="009B43CE" w:rsidRPr="00BB7621" w:rsidRDefault="00BB7621" w:rsidP="00BB7621">
      <w:pPr>
        <w:pStyle w:val="a4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kern w:val="2"/>
          <w:sz w:val="24"/>
          <w:szCs w:val="26"/>
          <w:lang w:eastAsia="ar-SA"/>
        </w:rPr>
      </w:pPr>
      <w:r w:rsidRPr="00BB7621">
        <w:rPr>
          <w:rFonts w:ascii="Times New Roman" w:hAnsi="Times New Roman"/>
          <w:kern w:val="2"/>
          <w:sz w:val="24"/>
          <w:szCs w:val="26"/>
          <w:lang w:eastAsia="ar-SA"/>
        </w:rPr>
        <w:t>Федерального закона</w:t>
      </w:r>
      <w:r w:rsidRPr="00BB7621">
        <w:rPr>
          <w:rFonts w:ascii="Times New Roman" w:eastAsia="PMingLiU" w:hAnsi="Times New Roman"/>
          <w:kern w:val="2"/>
          <w:sz w:val="24"/>
          <w:szCs w:val="26"/>
          <w:lang w:eastAsia="ar-SA"/>
        </w:rPr>
        <w:t xml:space="preserve"> от 28 декабря 2013 г. № 442‒ФЗ «Об основах социального обслуживания </w:t>
      </w:r>
      <w:r>
        <w:rPr>
          <w:rFonts w:ascii="Times New Roman" w:eastAsia="PMingLiU" w:hAnsi="Times New Roman"/>
          <w:kern w:val="2"/>
          <w:sz w:val="24"/>
          <w:szCs w:val="26"/>
          <w:lang w:eastAsia="ar-SA"/>
        </w:rPr>
        <w:t>граждан в Российской Федерации».</w:t>
      </w:r>
    </w:p>
    <w:p w:rsidR="00BB7621" w:rsidRPr="00BB7621" w:rsidRDefault="00BB7621" w:rsidP="00BB7621">
      <w:pPr>
        <w:pStyle w:val="a4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kern w:val="2"/>
          <w:sz w:val="24"/>
          <w:szCs w:val="26"/>
          <w:lang w:eastAsia="ar-SA"/>
        </w:rPr>
      </w:pPr>
    </w:p>
    <w:p w:rsidR="009B43CE" w:rsidRPr="00836B15" w:rsidRDefault="009B43CE" w:rsidP="009B4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B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9849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Pr="009849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деятельности</w:t>
      </w:r>
      <w:r w:rsidRPr="00836B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мобильного консультационного пункта « Безопасное детство»</w:t>
      </w:r>
    </w:p>
    <w:p w:rsidR="009B43CE" w:rsidRDefault="009B43CE" w:rsidP="009B43CE">
      <w:pPr>
        <w:pStyle w:val="a3"/>
        <w:numPr>
          <w:ilvl w:val="0"/>
          <w:numId w:val="5"/>
        </w:numPr>
      </w:pPr>
      <w:r>
        <w:t>п</w:t>
      </w:r>
      <w:r w:rsidRPr="00836B15">
        <w:t>рофилактика семейного неблагополучия и социального сиротства детей</w:t>
      </w:r>
      <w:r>
        <w:t>,</w:t>
      </w:r>
    </w:p>
    <w:p w:rsidR="009B43CE" w:rsidRDefault="009B43CE" w:rsidP="009B43CE">
      <w:pPr>
        <w:pStyle w:val="a3"/>
        <w:numPr>
          <w:ilvl w:val="0"/>
          <w:numId w:val="5"/>
        </w:numPr>
      </w:pPr>
      <w:r>
        <w:t xml:space="preserve"> выявление семей с детьми, которые нуждаются в социальном сопровождении; </w:t>
      </w:r>
    </w:p>
    <w:p w:rsidR="009B43CE" w:rsidRDefault="009B43CE" w:rsidP="009B43CE">
      <w:pPr>
        <w:pStyle w:val="a3"/>
        <w:numPr>
          <w:ilvl w:val="0"/>
          <w:numId w:val="5"/>
        </w:numPr>
      </w:pPr>
      <w:r>
        <w:t xml:space="preserve"> восстановление благоприятной для воспитания ребенка семейной среды;</w:t>
      </w:r>
    </w:p>
    <w:p w:rsidR="009B43CE" w:rsidRDefault="009B43CE" w:rsidP="009B43CE">
      <w:pPr>
        <w:pStyle w:val="a3"/>
        <w:numPr>
          <w:ilvl w:val="0"/>
          <w:numId w:val="5"/>
        </w:numPr>
      </w:pPr>
      <w:r w:rsidRPr="00836B15">
        <w:t xml:space="preserve">оказание содействия семьям с детьми, в том числе </w:t>
      </w:r>
      <w:r w:rsidRPr="00836B15">
        <w:rPr>
          <w:color w:val="000000"/>
        </w:rPr>
        <w:t xml:space="preserve">родителям, </w:t>
      </w:r>
      <w:r w:rsidRPr="00836B15">
        <w:t>опекунам, попечителям, иным законным представителям несовершеннолетних  в получении помощи, не относящейся к социальным услугам.</w:t>
      </w:r>
    </w:p>
    <w:p w:rsidR="009B43CE" w:rsidRDefault="009B43CE" w:rsidP="009B43CE">
      <w:pPr>
        <w:pStyle w:val="a3"/>
        <w:numPr>
          <w:ilvl w:val="0"/>
          <w:numId w:val="5"/>
        </w:numPr>
      </w:pPr>
      <w:r>
        <w:t>межведомственное  взаимодействие со службами социальной сферы,    администрациями районов, учреждениями здравоохранения, образования в части выявления раннего семейного неблагополучия и сохранения кровной семьи для ребенка.</w:t>
      </w:r>
    </w:p>
    <w:p w:rsidR="009B43CE" w:rsidRDefault="009B43CE" w:rsidP="009B43CE">
      <w:pPr>
        <w:pStyle w:val="a3"/>
        <w:numPr>
          <w:ilvl w:val="0"/>
          <w:numId w:val="5"/>
        </w:numPr>
      </w:pPr>
      <w:r>
        <w:t>Повышение эффективности и доступности  социальной поддержки несовершеннолетних и семей с детьми, находящимися в трудной жизненной ситуации, в целях оказания им оперативной консультативной помощи по различным семейно-сберегающим направлениям.</w:t>
      </w:r>
    </w:p>
    <w:p w:rsidR="009B43CE" w:rsidRDefault="009B43CE" w:rsidP="009B4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D4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мобильного консультативного пункта: </w:t>
      </w:r>
    </w:p>
    <w:p w:rsidR="009B43CE" w:rsidRDefault="009B43CE" w:rsidP="009B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прием клиентов; </w:t>
      </w:r>
    </w:p>
    <w:p w:rsidR="009B43CE" w:rsidRDefault="009B43CE" w:rsidP="009B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своевременного рассмотрения обращений клиентов; </w:t>
      </w:r>
    </w:p>
    <w:p w:rsidR="009B43CE" w:rsidRDefault="009B43CE" w:rsidP="009B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консультирования родителей по вопросам предупреждения, преодоления и профилактики семейного неблагополучия, безнадзорности и правонарушений несовершеннолетних, а также по вопросам защиты прав и законных интересов несовершеннолетних, социального обслуживания населения; </w:t>
      </w:r>
    </w:p>
    <w:p w:rsidR="009B43CE" w:rsidRDefault="009B43CE" w:rsidP="009B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непосредственной помощи в конкретных ситуациях (информационная и моральная поддержка, оказание необходимых видов социальной помощи); </w:t>
      </w:r>
    </w:p>
    <w:p w:rsidR="009B43CE" w:rsidRPr="0098494D" w:rsidRDefault="009B43CE" w:rsidP="009B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8494D">
        <w:rPr>
          <w:rFonts w:ascii="Times New Roman" w:hAnsi="Times New Roman" w:cs="Times New Roman"/>
          <w:sz w:val="24"/>
          <w:szCs w:val="24"/>
        </w:rPr>
        <w:t>рганизация межведомственного взаимодействия по вопросам сохранения института семьи, пропаганде семейных ценностей, профилактике семейного неблагополучия;</w:t>
      </w:r>
    </w:p>
    <w:p w:rsidR="009B43CE" w:rsidRPr="0098494D" w:rsidRDefault="009B43CE" w:rsidP="009B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учет, анализ и обобщение обращений. </w:t>
      </w:r>
    </w:p>
    <w:p w:rsidR="009B43CE" w:rsidRDefault="009B43CE" w:rsidP="009B4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Мобильный консультативный пункт позволит:</w:t>
      </w:r>
    </w:p>
    <w:p w:rsidR="009B43CE" w:rsidRDefault="009B43CE" w:rsidP="009B43C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проблему консультирования сельских семей, </w:t>
      </w:r>
    </w:p>
    <w:p w:rsidR="009B43CE" w:rsidRDefault="009B43CE" w:rsidP="009B43C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семьи своевременной и необходимой информацией, направленной на достижение более эффективного социального функционирования сельской семьи. </w:t>
      </w:r>
    </w:p>
    <w:p w:rsidR="009B43CE" w:rsidRPr="00CD45C6" w:rsidRDefault="009B43CE" w:rsidP="009B43C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C6">
        <w:rPr>
          <w:rFonts w:ascii="Times New Roman" w:hAnsi="Times New Roman" w:cs="Times New Roman"/>
          <w:sz w:val="24"/>
          <w:szCs w:val="24"/>
        </w:rPr>
        <w:t>обеспечить проведение индивидуальной работы с родителями, направленной на повышение родительской компетентности и развития навыков позитивного воспитания ребенка.</w:t>
      </w:r>
    </w:p>
    <w:p w:rsidR="009B43CE" w:rsidRDefault="009B43CE" w:rsidP="009B4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Консультирование семей будет осуществляться во время посещения семей при выявлении нерешенных семейных проблем, что позволит значительно расширить влияние социальной защиты на территории Ипатовского района .</w:t>
      </w:r>
    </w:p>
    <w:p w:rsidR="009B43CE" w:rsidRDefault="009B43CE" w:rsidP="009B43CE">
      <w:pPr>
        <w:pStyle w:val="a3"/>
      </w:pPr>
      <w:r>
        <w:t>7. Оказание специализированной консультативной помощи, включающей в себя проведение индивидуального и группового консультирования семей с детьми, находящимися в трудной жизненной ситуации, осуществляется по различным темам и запросам граждан:</w:t>
      </w:r>
    </w:p>
    <w:p w:rsidR="009B43CE" w:rsidRDefault="009B43CE" w:rsidP="009B43CE">
      <w:pPr>
        <w:pStyle w:val="a3"/>
        <w:numPr>
          <w:ilvl w:val="0"/>
          <w:numId w:val="3"/>
        </w:numPr>
      </w:pPr>
      <w:r>
        <w:t xml:space="preserve">юридическая, </w:t>
      </w:r>
    </w:p>
    <w:p w:rsidR="009B43CE" w:rsidRDefault="009B43CE" w:rsidP="009B43CE">
      <w:pPr>
        <w:pStyle w:val="a3"/>
        <w:numPr>
          <w:ilvl w:val="0"/>
          <w:numId w:val="3"/>
        </w:numPr>
      </w:pPr>
      <w:r>
        <w:t xml:space="preserve">психологическая помощь, </w:t>
      </w:r>
    </w:p>
    <w:p w:rsidR="009B43CE" w:rsidRDefault="009B43CE" w:rsidP="009B43CE">
      <w:pPr>
        <w:pStyle w:val="a3"/>
        <w:numPr>
          <w:ilvl w:val="0"/>
          <w:numId w:val="3"/>
        </w:numPr>
      </w:pPr>
      <w:r>
        <w:t xml:space="preserve">консультации по охране здоровья семьи, </w:t>
      </w:r>
    </w:p>
    <w:p w:rsidR="009B43CE" w:rsidRDefault="009B43CE" w:rsidP="009B43CE">
      <w:pPr>
        <w:pStyle w:val="a3"/>
        <w:numPr>
          <w:ilvl w:val="0"/>
          <w:numId w:val="3"/>
        </w:numPr>
      </w:pPr>
      <w:r>
        <w:t xml:space="preserve">диагностика детско-родительских отношений, </w:t>
      </w:r>
    </w:p>
    <w:p w:rsidR="009B43CE" w:rsidRDefault="009B43CE" w:rsidP="009B43CE">
      <w:pPr>
        <w:pStyle w:val="a3"/>
        <w:numPr>
          <w:ilvl w:val="0"/>
          <w:numId w:val="3"/>
        </w:numPr>
      </w:pPr>
      <w:r>
        <w:t>по вопросам подготовки к семейной жизни, функционирования семьи, динамики развития семьи;</w:t>
      </w:r>
    </w:p>
    <w:p w:rsidR="009B43CE" w:rsidRDefault="009B43CE" w:rsidP="009B43C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 государственной поддержки семьей </w:t>
      </w:r>
    </w:p>
    <w:p w:rsidR="009B43CE" w:rsidRDefault="009B43CE" w:rsidP="009B43C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вид социального консультирования, направленный на разъяснение порядка и правил по решению вопросов задолженности семей за коммунальные услуги, по вопросам субсидирования и др. </w:t>
      </w:r>
    </w:p>
    <w:p w:rsidR="009B43CE" w:rsidRDefault="009B43CE" w:rsidP="009B4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Работа мобильного консультативного пункта построена  на основе технологии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социального посредничества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проблем семей, имеющих детей: </w:t>
      </w:r>
    </w:p>
    <w:p w:rsidR="009B43CE" w:rsidRPr="00CD45C6" w:rsidRDefault="009B43CE" w:rsidP="009B43CE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C6">
        <w:rPr>
          <w:rFonts w:ascii="Times New Roman" w:hAnsi="Times New Roman" w:cs="Times New Roman"/>
          <w:sz w:val="24"/>
          <w:szCs w:val="24"/>
        </w:rPr>
        <w:t>Кроме юриста, психолога и специалиста по социальной работе учреждения планируется, по необходимости, приглашать специалистов УТСЗН, опеки, центра занятости населения, здравоохранения, а также специалистов партнерских государственных структур и общественных организаций (с учетом запросов клиентов).</w:t>
      </w:r>
    </w:p>
    <w:p w:rsidR="009B43CE" w:rsidRPr="00CD45C6" w:rsidRDefault="009B43CE" w:rsidP="009B43CE">
      <w:pPr>
        <w:pStyle w:val="a3"/>
        <w:jc w:val="both"/>
        <w:rPr>
          <w:b/>
        </w:rPr>
      </w:pPr>
      <w:r>
        <w:t xml:space="preserve">9. </w:t>
      </w:r>
      <w:r w:rsidRPr="00CD45C6">
        <w:rPr>
          <w:b/>
        </w:rPr>
        <w:t>Результативность программы.</w:t>
      </w:r>
    </w:p>
    <w:p w:rsidR="009B43CE" w:rsidRDefault="009B43CE" w:rsidP="009B4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 мобильного консультативного пункта непосредственно в сельских семьях позволит:</w:t>
      </w:r>
    </w:p>
    <w:p w:rsidR="009B43CE" w:rsidRDefault="009B43CE" w:rsidP="009B43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более  эффективную консультационную помощь родителям по различным направлениям; </w:t>
      </w:r>
    </w:p>
    <w:p w:rsidR="009B43CE" w:rsidRDefault="009B43CE" w:rsidP="009B43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существенно расширить влияние социальной защиты сельского населения на территории отдаленных сельских поселений,</w:t>
      </w:r>
    </w:p>
    <w:p w:rsidR="009B43CE" w:rsidRDefault="009B43CE" w:rsidP="009B43C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снижению распространения детского и семейного неблагополучия,</w:t>
      </w:r>
    </w:p>
    <w:p w:rsidR="009B43CE" w:rsidRDefault="009B43CE" w:rsidP="009B43CE">
      <w:pPr>
        <w:pStyle w:val="a3"/>
        <w:numPr>
          <w:ilvl w:val="0"/>
          <w:numId w:val="4"/>
        </w:numPr>
        <w:jc w:val="both"/>
      </w:pPr>
      <w:r>
        <w:t xml:space="preserve"> осуществлять процесс переадресации семьи в случае необходимости к профильным специалистам в специализированные учреждения; </w:t>
      </w:r>
    </w:p>
    <w:p w:rsidR="008F2026" w:rsidRDefault="009B43CE" w:rsidP="009B43CE">
      <w:pPr>
        <w:pStyle w:val="a3"/>
        <w:numPr>
          <w:ilvl w:val="0"/>
          <w:numId w:val="4"/>
        </w:numPr>
        <w:jc w:val="both"/>
      </w:pPr>
      <w:r>
        <w:rPr>
          <w:rFonts w:ascii="Arial" w:hAnsi="Arial" w:cs="Arial"/>
          <w:sz w:val="17"/>
          <w:szCs w:val="17"/>
        </w:rPr>
        <w:t xml:space="preserve"> </w:t>
      </w:r>
      <w:r>
        <w:t>внедрять инновационные формы и методы  в информационно-профилактическую  работу  с несовершеннолетними</w:t>
      </w:r>
      <w:r>
        <w:rPr>
          <w:rFonts w:ascii="Arial" w:hAnsi="Arial" w:cs="Arial"/>
          <w:sz w:val="17"/>
          <w:szCs w:val="17"/>
        </w:rPr>
        <w:t>.</w:t>
      </w:r>
    </w:p>
    <w:sectPr w:rsidR="008F2026" w:rsidSect="008F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980"/>
    <w:multiLevelType w:val="hybridMultilevel"/>
    <w:tmpl w:val="8EE436A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E4CD2"/>
    <w:multiLevelType w:val="hybridMultilevel"/>
    <w:tmpl w:val="C08AFA6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16FD172C"/>
    <w:multiLevelType w:val="multilevel"/>
    <w:tmpl w:val="3D3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80B83"/>
    <w:multiLevelType w:val="hybridMultilevel"/>
    <w:tmpl w:val="0D7238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08204B"/>
    <w:multiLevelType w:val="hybridMultilevel"/>
    <w:tmpl w:val="29CE35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E776F"/>
    <w:multiLevelType w:val="hybridMultilevel"/>
    <w:tmpl w:val="5588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B73A1"/>
    <w:multiLevelType w:val="hybridMultilevel"/>
    <w:tmpl w:val="7902B5D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A20AF"/>
    <w:multiLevelType w:val="hybridMultilevel"/>
    <w:tmpl w:val="36EA2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6722D"/>
    <w:multiLevelType w:val="hybridMultilevel"/>
    <w:tmpl w:val="04069F3E"/>
    <w:lvl w:ilvl="0" w:tplc="0419000D">
      <w:start w:val="1"/>
      <w:numFmt w:val="bullet"/>
      <w:lvlText w:val=""/>
      <w:lvlJc w:val="left"/>
      <w:pPr>
        <w:ind w:left="12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3CE"/>
    <w:rsid w:val="00032D38"/>
    <w:rsid w:val="00121C06"/>
    <w:rsid w:val="001E07B4"/>
    <w:rsid w:val="001E099F"/>
    <w:rsid w:val="002D468B"/>
    <w:rsid w:val="00487E6D"/>
    <w:rsid w:val="00507555"/>
    <w:rsid w:val="00551B42"/>
    <w:rsid w:val="005764DE"/>
    <w:rsid w:val="005C3609"/>
    <w:rsid w:val="005E1CD3"/>
    <w:rsid w:val="005E5CF4"/>
    <w:rsid w:val="0062554E"/>
    <w:rsid w:val="00643E6F"/>
    <w:rsid w:val="00716837"/>
    <w:rsid w:val="00747A9A"/>
    <w:rsid w:val="00806AD8"/>
    <w:rsid w:val="008F2026"/>
    <w:rsid w:val="009A5E7A"/>
    <w:rsid w:val="009B43CE"/>
    <w:rsid w:val="00AD07D9"/>
    <w:rsid w:val="00AD7964"/>
    <w:rsid w:val="00BA527B"/>
    <w:rsid w:val="00BB7621"/>
    <w:rsid w:val="00C6249C"/>
    <w:rsid w:val="00D15429"/>
    <w:rsid w:val="00D57868"/>
    <w:rsid w:val="00D71867"/>
    <w:rsid w:val="00DD1CD1"/>
    <w:rsid w:val="00E27E25"/>
    <w:rsid w:val="00E81982"/>
    <w:rsid w:val="00EC56F3"/>
    <w:rsid w:val="00EC5F6F"/>
    <w:rsid w:val="00F659FD"/>
    <w:rsid w:val="00FD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- список,List Paragraph"/>
    <w:basedOn w:val="a"/>
    <w:link w:val="a5"/>
    <w:qFormat/>
    <w:rsid w:val="009B43CE"/>
    <w:pPr>
      <w:ind w:left="720"/>
      <w:contextualSpacing/>
    </w:pPr>
  </w:style>
  <w:style w:type="character" w:customStyle="1" w:styleId="a5">
    <w:name w:val="Абзац списка Знак"/>
    <w:aliases w:val="- список Знак,List Paragraph Знак"/>
    <w:link w:val="a4"/>
    <w:locked/>
    <w:rsid w:val="00BB7621"/>
  </w:style>
  <w:style w:type="character" w:styleId="a6">
    <w:name w:val="Hyperlink"/>
    <w:basedOn w:val="a0"/>
    <w:rsid w:val="00BB7621"/>
    <w:rPr>
      <w:rFonts w:cs="Times New Roman"/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BB7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97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4555</Characters>
  <Application>Microsoft Office Word</Application>
  <DocSecurity>0</DocSecurity>
  <Lines>37</Lines>
  <Paragraphs>10</Paragraphs>
  <ScaleCrop>false</ScaleCrop>
  <Company>Microsoft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2016-04-22T14:48:00Z</dcterms:created>
  <dcterms:modified xsi:type="dcterms:W3CDTF">2016-04-25T06:30:00Z</dcterms:modified>
</cp:coreProperties>
</file>